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A87D0" w14:textId="77777777" w:rsidR="004A027B" w:rsidRPr="006F45BA" w:rsidRDefault="004A027B" w:rsidP="004A027B">
      <w:pPr>
        <w:pStyle w:val="NormalWeb"/>
        <w:spacing w:before="0" w:beforeAutospacing="0" w:after="0" w:afterAutospacing="0"/>
        <w:jc w:val="both"/>
        <w:rPr>
          <w:lang w:val="sr-Cyrl-RS"/>
        </w:rPr>
      </w:pPr>
    </w:p>
    <w:p w14:paraId="4079266E" w14:textId="77777777" w:rsidR="004A027B" w:rsidRDefault="004A027B" w:rsidP="004A027B">
      <w:pPr>
        <w:pStyle w:val="ListParagraph"/>
        <w:ind w:left="0"/>
        <w:jc w:val="both"/>
        <w:rPr>
          <w:rFonts w:ascii="Times New Roman" w:eastAsia="Times New Roman" w:hAnsi="Times New Roman"/>
          <w:sz w:val="24"/>
          <w:szCs w:val="24"/>
          <w:lang w:val="en-US" w:eastAsia="en-US"/>
        </w:rPr>
      </w:pPr>
      <w:r w:rsidRPr="006F45BA">
        <w:rPr>
          <w:rFonts w:ascii="Times New Roman" w:eastAsia="Times New Roman" w:hAnsi="Times New Roman"/>
          <w:sz w:val="24"/>
          <w:szCs w:val="24"/>
          <w:lang w:val="en-US" w:eastAsia="en-US"/>
        </w:rPr>
        <w:t>На основу члана 6. Правилника о начину на који органи врше увид, прибављају, обрађују и уступају, односно достављају податке о чињеницама о којима се води службена евиденција из регистара у електронском облику, а који су неопходни за одлучивање у управном поступку („Службени гласник РС”, број 57/19)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01"/>
        <w:gridCol w:w="1896"/>
      </w:tblGrid>
      <w:tr w:rsidR="004A027B" w:rsidRPr="00A269EF" w14:paraId="4FE4213A" w14:textId="77777777" w:rsidTr="0042043A">
        <w:tc>
          <w:tcPr>
            <w:tcW w:w="8046" w:type="dxa"/>
            <w:tcBorders>
              <w:bottom w:val="single" w:sz="4" w:space="0" w:color="auto"/>
            </w:tcBorders>
          </w:tcPr>
          <w:p w14:paraId="02C42B12" w14:textId="77777777" w:rsidR="004A027B" w:rsidRPr="00A269EF" w:rsidRDefault="004A027B" w:rsidP="0042043A">
            <w:pPr>
              <w:pStyle w:val="ListParagraph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951" w:type="dxa"/>
          </w:tcPr>
          <w:p w14:paraId="3AB5149A" w14:textId="77777777" w:rsidR="004A027B" w:rsidRPr="00A269EF" w:rsidRDefault="004A027B" w:rsidP="0042043A">
            <w:pPr>
              <w:pStyle w:val="ListParagraph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 w:rsidRPr="00A269EF">
              <w:rPr>
                <w:rFonts w:ascii="Times New Roman" w:eastAsia="Times New Roman" w:hAnsi="Times New Roman"/>
                <w:sz w:val="24"/>
                <w:szCs w:val="24"/>
                <w:lang w:val="sr-Cyrl-RS" w:eastAsia="en-US"/>
              </w:rPr>
              <w:t>подноси</w:t>
            </w:r>
          </w:p>
        </w:tc>
      </w:tr>
      <w:tr w:rsidR="004A027B" w:rsidRPr="00A269EF" w14:paraId="06C1FC3A" w14:textId="77777777" w:rsidTr="0042043A">
        <w:tc>
          <w:tcPr>
            <w:tcW w:w="8046" w:type="dxa"/>
            <w:tcBorders>
              <w:top w:val="single" w:sz="4" w:space="0" w:color="auto"/>
            </w:tcBorders>
          </w:tcPr>
          <w:p w14:paraId="7DDB9146" w14:textId="77777777" w:rsidR="004A027B" w:rsidRPr="00A269EF" w:rsidRDefault="004A027B" w:rsidP="0042043A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  <w:lang w:val="sr-Cyrl-RS"/>
              </w:rPr>
            </w:pPr>
            <w:r w:rsidRPr="00A269EF">
              <w:rPr>
                <w:sz w:val="18"/>
                <w:szCs w:val="18"/>
                <w:lang w:val="sr-Cyrl-RS"/>
              </w:rPr>
              <w:t>(уписати назив државног органа који подноси захтев)</w:t>
            </w:r>
          </w:p>
        </w:tc>
        <w:tc>
          <w:tcPr>
            <w:tcW w:w="1951" w:type="dxa"/>
          </w:tcPr>
          <w:p w14:paraId="6B611726" w14:textId="77777777" w:rsidR="004A027B" w:rsidRPr="00A269EF" w:rsidRDefault="004A027B" w:rsidP="0042043A">
            <w:pPr>
              <w:pStyle w:val="ListParagraph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14:paraId="5AF5F471" w14:textId="77777777" w:rsidR="004A027B" w:rsidRPr="00A269EF" w:rsidRDefault="004A027B" w:rsidP="004A027B">
      <w:pPr>
        <w:pStyle w:val="ListParagraph"/>
        <w:ind w:left="0"/>
        <w:jc w:val="both"/>
        <w:rPr>
          <w:rFonts w:ascii="Times New Roman" w:eastAsia="Times New Roman" w:hAnsi="Times New Roman"/>
          <w:sz w:val="24"/>
          <w:szCs w:val="24"/>
          <w:lang w:val="en-US" w:eastAsia="en-US"/>
        </w:rPr>
      </w:pPr>
    </w:p>
    <w:p w14:paraId="28AF75CF" w14:textId="77777777" w:rsidR="004A027B" w:rsidRPr="00A269EF" w:rsidRDefault="004A027B" w:rsidP="004A027B">
      <w:pPr>
        <w:pStyle w:val="NormalWeb"/>
        <w:spacing w:before="0" w:beforeAutospacing="0" w:after="0" w:afterAutospacing="0"/>
        <w:jc w:val="center"/>
        <w:rPr>
          <w:b/>
          <w:bCs/>
          <w:spacing w:val="30"/>
        </w:rPr>
      </w:pPr>
      <w:r w:rsidRPr="00A269EF">
        <w:rPr>
          <w:b/>
          <w:bCs/>
          <w:spacing w:val="30"/>
        </w:rPr>
        <w:t>ЗАХТЕВ</w:t>
      </w:r>
    </w:p>
    <w:p w14:paraId="6E47491C" w14:textId="77777777" w:rsidR="004A027B" w:rsidRPr="00A269EF" w:rsidRDefault="004A027B" w:rsidP="004A027B">
      <w:pPr>
        <w:pStyle w:val="NormalWeb"/>
        <w:spacing w:before="0" w:beforeAutospacing="0" w:after="0" w:afterAutospacing="0"/>
        <w:jc w:val="center"/>
        <w:rPr>
          <w:b/>
          <w:bCs/>
          <w:lang w:val="sr-Cyrl-RS"/>
        </w:rPr>
      </w:pPr>
      <w:r w:rsidRPr="00A269EF">
        <w:rPr>
          <w:b/>
          <w:bCs/>
          <w:lang w:val="sr-Cyrl-RS"/>
        </w:rPr>
        <w:t>за</w:t>
      </w:r>
      <w:r w:rsidRPr="00A269EF">
        <w:rPr>
          <w:b/>
          <w:bCs/>
        </w:rPr>
        <w:t xml:space="preserve"> </w:t>
      </w:r>
      <w:r w:rsidRPr="00A269EF">
        <w:rPr>
          <w:b/>
          <w:bCs/>
          <w:lang w:val="sr-Cyrl-RS"/>
        </w:rPr>
        <w:t xml:space="preserve">вршење увида, прибављање, обрађивање и уступање, односно достављање података из евиденције: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4A027B" w:rsidRPr="00A269EF" w14:paraId="2711C42F" w14:textId="77777777" w:rsidTr="0042043A">
        <w:tc>
          <w:tcPr>
            <w:tcW w:w="9997" w:type="dxa"/>
            <w:tcBorders>
              <w:bottom w:val="single" w:sz="4" w:space="0" w:color="auto"/>
            </w:tcBorders>
          </w:tcPr>
          <w:p w14:paraId="3FCC98E1" w14:textId="77777777" w:rsidR="004A027B" w:rsidRPr="00A269EF" w:rsidRDefault="004A027B" w:rsidP="004A027B">
            <w:pPr>
              <w:pStyle w:val="NormalWeb"/>
              <w:spacing w:before="120" w:beforeAutospacing="0" w:after="0" w:afterAutospacing="0"/>
              <w:jc w:val="center"/>
              <w:rPr>
                <w:lang w:val="sr-Cyrl-RS"/>
              </w:rPr>
            </w:pPr>
          </w:p>
        </w:tc>
      </w:tr>
      <w:tr w:rsidR="004A027B" w:rsidRPr="00A269EF" w14:paraId="6A3C4DF2" w14:textId="77777777" w:rsidTr="0042043A">
        <w:tc>
          <w:tcPr>
            <w:tcW w:w="9997" w:type="dxa"/>
            <w:tcBorders>
              <w:top w:val="single" w:sz="4" w:space="0" w:color="auto"/>
            </w:tcBorders>
          </w:tcPr>
          <w:p w14:paraId="6FA00DBF" w14:textId="77777777" w:rsidR="004A027B" w:rsidRPr="00A269EF" w:rsidRDefault="004A027B" w:rsidP="0042043A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  <w:lang w:val="sr-Cyrl-RS"/>
              </w:rPr>
            </w:pPr>
            <w:r w:rsidRPr="00A269EF">
              <w:rPr>
                <w:sz w:val="18"/>
                <w:szCs w:val="18"/>
                <w:lang w:val="sr-Cyrl-RS"/>
              </w:rPr>
              <w:t>(уписати назив евиденције)</w:t>
            </w:r>
          </w:p>
        </w:tc>
      </w:tr>
    </w:tbl>
    <w:p w14:paraId="26873CF8" w14:textId="77777777" w:rsidR="004A027B" w:rsidRPr="00A269EF" w:rsidRDefault="004A027B" w:rsidP="004A027B">
      <w:pPr>
        <w:pStyle w:val="NormalWeb"/>
        <w:spacing w:before="0" w:beforeAutospacing="0" w:after="0" w:afterAutospacing="0"/>
        <w:jc w:val="center"/>
        <w:rPr>
          <w:b/>
          <w:bCs/>
          <w:lang w:val="sr-Cyrl-RS"/>
        </w:rPr>
      </w:pPr>
    </w:p>
    <w:p w14:paraId="2D3AB9D5" w14:textId="77777777" w:rsidR="004A027B" w:rsidRPr="00A269EF" w:rsidRDefault="004A027B" w:rsidP="004A027B">
      <w:pPr>
        <w:pStyle w:val="NormalWeb"/>
        <w:spacing w:before="0" w:beforeAutospacing="0" w:after="0" w:afterAutospacing="0"/>
        <w:jc w:val="center"/>
        <w:rPr>
          <w:b/>
          <w:bCs/>
          <w:lang w:val="sr-Cyrl-RS"/>
        </w:rPr>
      </w:pPr>
    </w:p>
    <w:tbl>
      <w:tblPr>
        <w:tblStyle w:val="TableGrid"/>
        <w:tblW w:w="100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812"/>
      </w:tblGrid>
      <w:tr w:rsidR="004A027B" w:rsidRPr="00A269EF" w14:paraId="73D29773" w14:textId="77777777" w:rsidTr="004A027B">
        <w:tc>
          <w:tcPr>
            <w:tcW w:w="4253" w:type="dxa"/>
          </w:tcPr>
          <w:p w14:paraId="40F7DBA6" w14:textId="77777777" w:rsidR="004A027B" w:rsidRPr="00A269EF" w:rsidRDefault="004A027B" w:rsidP="0042043A">
            <w:pPr>
              <w:pStyle w:val="NormalWeb"/>
              <w:spacing w:before="0" w:beforeAutospacing="0" w:after="0" w:afterAutospacing="0"/>
              <w:jc w:val="right"/>
            </w:pPr>
            <w:r w:rsidRPr="00A269EF">
              <w:t>Орган који води службену евиденцију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FB23CC7" w14:textId="77777777" w:rsidR="004A027B" w:rsidRPr="00A269EF" w:rsidRDefault="004A027B" w:rsidP="0042043A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</w:tr>
      <w:tr w:rsidR="004A027B" w:rsidRPr="00A269EF" w14:paraId="740E62DB" w14:textId="77777777" w:rsidTr="004A027B">
        <w:tc>
          <w:tcPr>
            <w:tcW w:w="4253" w:type="dxa"/>
          </w:tcPr>
          <w:p w14:paraId="71090C0A" w14:textId="77777777" w:rsidR="004A027B" w:rsidRPr="00A269EF" w:rsidRDefault="004A027B" w:rsidP="0042043A">
            <w:pPr>
              <w:pStyle w:val="NormalWeb"/>
              <w:spacing w:before="0" w:beforeAutospacing="0" w:after="0" w:afterAutospacing="0"/>
              <w:jc w:val="right"/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31FBFD1" w14:textId="77777777" w:rsidR="004A027B" w:rsidRPr="00A269EF" w:rsidRDefault="004A027B" w:rsidP="0042043A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269EF">
              <w:rPr>
                <w:sz w:val="18"/>
                <w:szCs w:val="18"/>
                <w:lang w:val="sr-Cyrl-RS"/>
              </w:rPr>
              <w:t>(уписати назив државног органа који је власник евиденције)</w:t>
            </w:r>
          </w:p>
        </w:tc>
      </w:tr>
      <w:tr w:rsidR="004A027B" w:rsidRPr="00A269EF" w14:paraId="4C50E6C6" w14:textId="77777777" w:rsidTr="004A027B">
        <w:tc>
          <w:tcPr>
            <w:tcW w:w="4253" w:type="dxa"/>
          </w:tcPr>
          <w:p w14:paraId="66F352A9" w14:textId="77777777" w:rsidR="004A027B" w:rsidRPr="00A269EF" w:rsidRDefault="004A027B" w:rsidP="0042043A">
            <w:pPr>
              <w:pStyle w:val="NormalWeb"/>
              <w:spacing w:before="0" w:beforeAutospacing="0" w:after="0" w:afterAutospacing="0"/>
              <w:jc w:val="right"/>
            </w:pPr>
          </w:p>
        </w:tc>
        <w:tc>
          <w:tcPr>
            <w:tcW w:w="5812" w:type="dxa"/>
          </w:tcPr>
          <w:p w14:paraId="1FB70BEB" w14:textId="77777777" w:rsidR="004A027B" w:rsidRPr="00A269EF" w:rsidRDefault="004A027B" w:rsidP="0042043A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4A027B" w:rsidRPr="00A269EF" w14:paraId="6D157C86" w14:textId="77777777" w:rsidTr="004A027B">
        <w:tc>
          <w:tcPr>
            <w:tcW w:w="4253" w:type="dxa"/>
          </w:tcPr>
          <w:p w14:paraId="56B220CE" w14:textId="77777777" w:rsidR="004A027B" w:rsidRPr="00A269EF" w:rsidRDefault="004A027B" w:rsidP="0042043A">
            <w:pPr>
              <w:pStyle w:val="NormalWeb"/>
              <w:spacing w:before="0" w:beforeAutospacing="0" w:after="0" w:afterAutospacing="0"/>
              <w:jc w:val="right"/>
            </w:pPr>
            <w:r w:rsidRPr="00A269EF">
              <w:t>Орган комe су потребни подаци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0AA167BD" w14:textId="77777777" w:rsidR="004A027B" w:rsidRPr="00A269EF" w:rsidRDefault="004A027B" w:rsidP="0042043A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</w:tr>
      <w:tr w:rsidR="004A027B" w:rsidRPr="00A269EF" w14:paraId="112A27EC" w14:textId="77777777" w:rsidTr="004A027B">
        <w:tc>
          <w:tcPr>
            <w:tcW w:w="4253" w:type="dxa"/>
          </w:tcPr>
          <w:p w14:paraId="6C5709BA" w14:textId="77777777" w:rsidR="004A027B" w:rsidRPr="00A269EF" w:rsidRDefault="004A027B" w:rsidP="0042043A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621D17E2" w14:textId="77777777" w:rsidR="004A027B" w:rsidRPr="00A269EF" w:rsidRDefault="004A027B" w:rsidP="0042043A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  <w:lang w:val="sr-Cyrl-RS"/>
              </w:rPr>
            </w:pPr>
            <w:r w:rsidRPr="00A269EF">
              <w:rPr>
                <w:sz w:val="18"/>
                <w:szCs w:val="18"/>
                <w:lang w:val="sr-Cyrl-RS"/>
              </w:rPr>
              <w:t>(уписати назив државног органа који подноси захтев)</w:t>
            </w:r>
          </w:p>
        </w:tc>
      </w:tr>
    </w:tbl>
    <w:p w14:paraId="194A5504" w14:textId="77777777" w:rsidR="004A027B" w:rsidRPr="00A269EF" w:rsidRDefault="004A027B" w:rsidP="004A027B">
      <w:pPr>
        <w:pStyle w:val="NormalWeb"/>
        <w:spacing w:before="0" w:beforeAutospacing="0" w:after="0" w:afterAutospacing="0"/>
        <w:jc w:val="both"/>
      </w:pPr>
    </w:p>
    <w:p w14:paraId="53AC2A7B" w14:textId="77777777" w:rsidR="004A027B" w:rsidRPr="006F45BA" w:rsidRDefault="004A027B" w:rsidP="004A027B">
      <w:pPr>
        <w:pStyle w:val="NormalWeb"/>
        <w:spacing w:before="0" w:beforeAutospacing="0" w:after="0" w:afterAutospacing="0" w:line="360" w:lineRule="auto"/>
        <w:jc w:val="both"/>
        <w:rPr>
          <w:lang w:val="sr-Cyrl-RS"/>
        </w:rPr>
      </w:pPr>
    </w:p>
    <w:tbl>
      <w:tblPr>
        <w:tblW w:w="1008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51"/>
        <w:gridCol w:w="1380"/>
        <w:gridCol w:w="1736"/>
        <w:gridCol w:w="3842"/>
        <w:gridCol w:w="2474"/>
      </w:tblGrid>
      <w:tr w:rsidR="004A027B" w:rsidRPr="006F45BA" w14:paraId="716B5177" w14:textId="77777777" w:rsidTr="004A027B">
        <w:trPr>
          <w:tblHeader/>
          <w:jc w:val="center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69B16" w14:textId="77777777" w:rsidR="004A027B" w:rsidRPr="002C16C6" w:rsidRDefault="004A027B" w:rsidP="0042043A">
            <w:pPr>
              <w:pStyle w:val="NormalWeb"/>
              <w:spacing w:before="0" w:beforeAutospacing="0" w:after="0" w:afterAutospacing="0"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C16C6">
              <w:rPr>
                <w:b/>
                <w:bCs/>
                <w:sz w:val="20"/>
                <w:szCs w:val="20"/>
              </w:rPr>
              <w:t>Р.бр.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84BC5" w14:textId="77777777" w:rsidR="004A027B" w:rsidRPr="008C46C5" w:rsidRDefault="004A027B" w:rsidP="0042043A">
            <w:pPr>
              <w:pStyle w:val="NormalWeb"/>
              <w:spacing w:before="0" w:beforeAutospacing="0" w:after="0" w:afterAutospacing="0" w:line="0" w:lineRule="atLeast"/>
              <w:jc w:val="center"/>
              <w:rPr>
                <w:b/>
                <w:bCs/>
                <w:lang w:val="sr-Cyrl-RS"/>
              </w:rPr>
            </w:pPr>
            <w:r w:rsidRPr="008C46C5">
              <w:rPr>
                <w:b/>
                <w:bCs/>
              </w:rPr>
              <w:t>Управна ствар</w:t>
            </w:r>
            <w:r w:rsidRPr="008C46C5">
              <w:rPr>
                <w:b/>
                <w:bCs/>
                <w:lang w:val="sr-Cyrl-RS"/>
              </w:rPr>
              <w:t>*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FA7EB" w14:textId="77777777" w:rsidR="004A027B" w:rsidRPr="00D95FC4" w:rsidRDefault="004A027B" w:rsidP="0042043A">
            <w:pPr>
              <w:pStyle w:val="NormalWeb"/>
              <w:spacing w:before="0" w:beforeAutospacing="0" w:after="0" w:afterAutospacing="0" w:line="0" w:lineRule="atLeast"/>
              <w:jc w:val="center"/>
              <w:rPr>
                <w:b/>
                <w:bCs/>
                <w:lang w:val="sr-Cyrl-RS"/>
              </w:rPr>
            </w:pPr>
            <w:r w:rsidRPr="006F45BA">
              <w:rPr>
                <w:b/>
                <w:bCs/>
              </w:rPr>
              <w:t>Подаци потребни за одлучивање о управној ствари</w:t>
            </w:r>
            <w:r>
              <w:rPr>
                <w:b/>
                <w:bCs/>
                <w:lang w:val="sr-Cyrl-RS"/>
              </w:rPr>
              <w:t xml:space="preserve"> **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9DD08" w14:textId="77777777" w:rsidR="004A027B" w:rsidRDefault="004A027B" w:rsidP="0042043A">
            <w:pPr>
              <w:pStyle w:val="NormalWeb"/>
              <w:spacing w:before="0" w:beforeAutospacing="0" w:after="0" w:afterAutospacing="0" w:line="0" w:lineRule="atLeast"/>
              <w:jc w:val="center"/>
              <w:rPr>
                <w:b/>
                <w:bCs/>
                <w:lang w:val="sr-Cyrl-RS"/>
              </w:rPr>
            </w:pPr>
            <w:r w:rsidRPr="006F45BA">
              <w:rPr>
                <w:b/>
                <w:bCs/>
              </w:rPr>
              <w:t xml:space="preserve">Законски основ који оправдава потребу за прибављањем конкретног податка </w:t>
            </w:r>
            <w:r>
              <w:rPr>
                <w:b/>
                <w:bCs/>
                <w:lang w:val="sr-Cyrl-RS"/>
              </w:rPr>
              <w:t xml:space="preserve">*** </w:t>
            </w:r>
          </w:p>
          <w:p w14:paraId="68E13CA4" w14:textId="77777777" w:rsidR="004A027B" w:rsidRPr="006F45BA" w:rsidRDefault="004A027B" w:rsidP="0042043A">
            <w:pPr>
              <w:pStyle w:val="NormalWeb"/>
              <w:spacing w:before="0" w:beforeAutospacing="0" w:after="0" w:afterAutospacing="0" w:line="0" w:lineRule="atLeast"/>
              <w:jc w:val="center"/>
              <w:rPr>
                <w:b/>
                <w:bCs/>
              </w:rPr>
            </w:pPr>
            <w:r w:rsidRPr="001126FE">
              <w:t>(наводи члан и став закона, назив закона и број службеног гласила у ком је закон објављен)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E05D62" w14:textId="77777777" w:rsidR="004A027B" w:rsidRPr="006F45BA" w:rsidRDefault="004A027B" w:rsidP="0042043A">
            <w:pPr>
              <w:pStyle w:val="NormalWeb"/>
              <w:spacing w:before="0" w:beforeAutospacing="0" w:after="0" w:afterAutospacing="0" w:line="0" w:lineRule="atLeast"/>
              <w:jc w:val="center"/>
              <w:rPr>
                <w:b/>
                <w:bCs/>
                <w:lang w:val="sr-Cyrl-RS"/>
              </w:rPr>
            </w:pPr>
            <w:r w:rsidRPr="006F45BA">
              <w:rPr>
                <w:b/>
                <w:bCs/>
                <w:lang w:val="sr-Cyrl-RS"/>
              </w:rPr>
              <w:t>Начин коришћења података</w:t>
            </w:r>
            <w:r>
              <w:rPr>
                <w:b/>
                <w:bCs/>
                <w:lang w:val="sr-Cyrl-RS"/>
              </w:rPr>
              <w:t xml:space="preserve"> ****</w:t>
            </w:r>
          </w:p>
        </w:tc>
      </w:tr>
      <w:tr w:rsidR="004A027B" w:rsidRPr="006F45BA" w14:paraId="1994DA84" w14:textId="77777777" w:rsidTr="004A027B">
        <w:trPr>
          <w:trHeight w:val="1312"/>
          <w:jc w:val="center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2C68" w14:textId="77777777" w:rsidR="004A027B" w:rsidRPr="006F45BA" w:rsidRDefault="004A027B" w:rsidP="004A027B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15418" w14:textId="77777777" w:rsidR="004A027B" w:rsidRPr="008C46C5" w:rsidRDefault="004A027B" w:rsidP="0042043A">
            <w:pPr>
              <w:rPr>
                <w:b/>
                <w:bCs/>
                <w:iCs/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3ED0A" w14:textId="77777777" w:rsidR="004A027B" w:rsidRPr="006F45BA" w:rsidRDefault="004A027B" w:rsidP="0042043A">
            <w:pPr>
              <w:shd w:val="clear" w:color="auto" w:fill="FFFFFF"/>
              <w:outlineLvl w:val="2"/>
              <w:rPr>
                <w:lang w:val="sr-Cyrl-R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98E0C" w14:textId="77777777" w:rsidR="004A027B" w:rsidRPr="006F45BA" w:rsidRDefault="004A027B" w:rsidP="0042043A">
            <w:pPr>
              <w:rPr>
                <w:color w:val="000000"/>
                <w:lang w:val="sr-Cyrl-RS"/>
              </w:rPr>
            </w:pPr>
            <w:r w:rsidRPr="006F45BA">
              <w:rPr>
                <w:color w:val="004080"/>
              </w:rPr>
              <w:t xml:space="preserve">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2E1D" w14:textId="77777777" w:rsidR="004A027B" w:rsidRPr="008C46C5" w:rsidRDefault="004A027B" w:rsidP="0042043A">
            <w:pPr>
              <w:rPr>
                <w:b/>
                <w:bCs/>
                <w:lang w:val="sr-Cyrl-RS"/>
              </w:rPr>
            </w:pPr>
          </w:p>
        </w:tc>
      </w:tr>
      <w:tr w:rsidR="004A027B" w:rsidRPr="006F45BA" w14:paraId="700CDD0B" w14:textId="77777777" w:rsidTr="004A027B">
        <w:trPr>
          <w:trHeight w:val="1312"/>
          <w:jc w:val="center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FB478" w14:textId="77777777" w:rsidR="004A027B" w:rsidRPr="006F45BA" w:rsidRDefault="004A027B" w:rsidP="004A027B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B5A79" w14:textId="77777777" w:rsidR="004A027B" w:rsidRPr="008C46C5" w:rsidRDefault="004A027B" w:rsidP="0042043A">
            <w:pPr>
              <w:rPr>
                <w:b/>
                <w:bCs/>
                <w:iCs/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ACFF6" w14:textId="77777777" w:rsidR="004A027B" w:rsidRPr="006F45BA" w:rsidRDefault="004A027B" w:rsidP="0042043A">
            <w:pPr>
              <w:shd w:val="clear" w:color="auto" w:fill="FFFFFF"/>
              <w:outlineLvl w:val="2"/>
              <w:rPr>
                <w:lang w:val="sr-Cyrl-R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901CF" w14:textId="77777777" w:rsidR="004A027B" w:rsidRPr="006F45BA" w:rsidRDefault="004A027B" w:rsidP="0042043A">
            <w:pPr>
              <w:rPr>
                <w:color w:val="00408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3C30" w14:textId="77777777" w:rsidR="004A027B" w:rsidRPr="008C46C5" w:rsidRDefault="004A027B" w:rsidP="0042043A">
            <w:pPr>
              <w:rPr>
                <w:b/>
                <w:bCs/>
                <w:lang w:val="sr-Cyrl-RS"/>
              </w:rPr>
            </w:pPr>
          </w:p>
        </w:tc>
      </w:tr>
      <w:tr w:rsidR="004A027B" w:rsidRPr="006F45BA" w14:paraId="604C3539" w14:textId="77777777" w:rsidTr="004A027B">
        <w:trPr>
          <w:trHeight w:val="1312"/>
          <w:jc w:val="center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8E682" w14:textId="77777777" w:rsidR="004A027B" w:rsidRPr="006F45BA" w:rsidRDefault="004A027B" w:rsidP="004A027B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FD846" w14:textId="77777777" w:rsidR="004A027B" w:rsidRPr="008C46C5" w:rsidRDefault="004A027B" w:rsidP="0042043A">
            <w:pPr>
              <w:rPr>
                <w:b/>
                <w:bCs/>
                <w:iCs/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8E778" w14:textId="77777777" w:rsidR="004A027B" w:rsidRPr="006F45BA" w:rsidRDefault="004A027B" w:rsidP="0042043A">
            <w:pPr>
              <w:shd w:val="clear" w:color="auto" w:fill="FFFFFF"/>
              <w:outlineLvl w:val="2"/>
              <w:rPr>
                <w:lang w:val="sr-Cyrl-R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4D21D" w14:textId="77777777" w:rsidR="004A027B" w:rsidRPr="006F45BA" w:rsidRDefault="004A027B" w:rsidP="0042043A">
            <w:pPr>
              <w:rPr>
                <w:color w:val="00408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957A" w14:textId="77777777" w:rsidR="004A027B" w:rsidRPr="008C46C5" w:rsidRDefault="004A027B" w:rsidP="0042043A">
            <w:pPr>
              <w:rPr>
                <w:b/>
                <w:bCs/>
                <w:lang w:val="sr-Cyrl-RS"/>
              </w:rPr>
            </w:pPr>
          </w:p>
        </w:tc>
      </w:tr>
      <w:tr w:rsidR="004A027B" w:rsidRPr="006F45BA" w14:paraId="2D104A86" w14:textId="77777777" w:rsidTr="004A027B">
        <w:trPr>
          <w:trHeight w:val="1312"/>
          <w:jc w:val="center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A59E" w14:textId="77777777" w:rsidR="004A027B" w:rsidRPr="006F45BA" w:rsidRDefault="004A027B" w:rsidP="004A027B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9D68" w14:textId="77777777" w:rsidR="004A027B" w:rsidRPr="008C46C5" w:rsidRDefault="004A027B" w:rsidP="0042043A">
            <w:pPr>
              <w:rPr>
                <w:b/>
                <w:bCs/>
                <w:iCs/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B4DB0" w14:textId="77777777" w:rsidR="004A027B" w:rsidRPr="006F45BA" w:rsidRDefault="004A027B" w:rsidP="0042043A">
            <w:pPr>
              <w:shd w:val="clear" w:color="auto" w:fill="FFFFFF"/>
              <w:outlineLvl w:val="2"/>
              <w:rPr>
                <w:lang w:val="sr-Cyrl-R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02789" w14:textId="77777777" w:rsidR="004A027B" w:rsidRPr="006F45BA" w:rsidRDefault="004A027B" w:rsidP="0042043A">
            <w:pPr>
              <w:rPr>
                <w:color w:val="00408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A15C" w14:textId="77777777" w:rsidR="004A027B" w:rsidRPr="008C46C5" w:rsidRDefault="004A027B" w:rsidP="0042043A">
            <w:pPr>
              <w:rPr>
                <w:b/>
                <w:bCs/>
                <w:lang w:val="sr-Cyrl-RS"/>
              </w:rPr>
            </w:pPr>
          </w:p>
        </w:tc>
      </w:tr>
      <w:tr w:rsidR="004A027B" w:rsidRPr="006F45BA" w14:paraId="33CFA2B3" w14:textId="77777777" w:rsidTr="004A027B">
        <w:trPr>
          <w:trHeight w:val="1388"/>
          <w:jc w:val="center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7B325" w14:textId="77777777" w:rsidR="004A027B" w:rsidRPr="00D95FC4" w:rsidRDefault="004A027B" w:rsidP="004A027B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82AE" w14:textId="77777777" w:rsidR="004A027B" w:rsidRPr="008C46C5" w:rsidRDefault="004A027B" w:rsidP="0042043A">
            <w:pPr>
              <w:rPr>
                <w:b/>
                <w:bCs/>
                <w:iCs/>
                <w:color w:val="000000"/>
                <w:lang w:val="sr-Cyrl-RS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25129" w14:textId="77777777" w:rsidR="004A027B" w:rsidRPr="006F45BA" w:rsidRDefault="004A027B" w:rsidP="0042043A">
            <w:pPr>
              <w:shd w:val="clear" w:color="auto" w:fill="FFFFFF"/>
              <w:outlineLvl w:val="2"/>
              <w:rPr>
                <w:lang w:val="sr-Cyrl-R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066C9" w14:textId="77777777" w:rsidR="004A027B" w:rsidRPr="006F45BA" w:rsidRDefault="004A027B" w:rsidP="0042043A">
            <w:pPr>
              <w:rPr>
                <w:i/>
                <w:color w:val="000000"/>
                <w:lang w:val="sr-Cyrl-R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2581" w14:textId="77777777" w:rsidR="004A027B" w:rsidRPr="008C46C5" w:rsidRDefault="004A027B" w:rsidP="0042043A">
            <w:pPr>
              <w:rPr>
                <w:b/>
                <w:bCs/>
              </w:rPr>
            </w:pPr>
          </w:p>
        </w:tc>
      </w:tr>
      <w:tr w:rsidR="004A027B" w:rsidRPr="006F45BA" w14:paraId="109DE701" w14:textId="77777777" w:rsidTr="004A027B">
        <w:trPr>
          <w:trHeight w:val="1388"/>
          <w:jc w:val="center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188E4" w14:textId="77777777" w:rsidR="004A027B" w:rsidRPr="00D95FC4" w:rsidRDefault="004A027B" w:rsidP="004A027B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D60D4" w14:textId="77777777" w:rsidR="004A027B" w:rsidRPr="008C46C5" w:rsidRDefault="004A027B" w:rsidP="0042043A">
            <w:pPr>
              <w:rPr>
                <w:b/>
                <w:bCs/>
                <w:iCs/>
                <w:color w:val="000000"/>
                <w:lang w:val="sr-Cyrl-RS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8823A" w14:textId="77777777" w:rsidR="004A027B" w:rsidRPr="006F45BA" w:rsidRDefault="004A027B" w:rsidP="0042043A">
            <w:pPr>
              <w:shd w:val="clear" w:color="auto" w:fill="FFFFFF"/>
              <w:outlineLvl w:val="2"/>
              <w:rPr>
                <w:lang w:val="sr-Cyrl-R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8C369" w14:textId="77777777" w:rsidR="004A027B" w:rsidRPr="006F45BA" w:rsidRDefault="004A027B" w:rsidP="0042043A">
            <w:pPr>
              <w:rPr>
                <w:i/>
                <w:color w:val="000000"/>
                <w:lang w:val="sr-Cyrl-R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72E7" w14:textId="77777777" w:rsidR="004A027B" w:rsidRPr="008C46C5" w:rsidRDefault="004A027B" w:rsidP="0042043A">
            <w:pPr>
              <w:rPr>
                <w:b/>
                <w:bCs/>
              </w:rPr>
            </w:pPr>
          </w:p>
        </w:tc>
      </w:tr>
    </w:tbl>
    <w:p w14:paraId="14B3D819" w14:textId="77777777" w:rsidR="004A027B" w:rsidRDefault="004A027B" w:rsidP="004A027B">
      <w:pPr>
        <w:pStyle w:val="NormalWeb"/>
        <w:spacing w:before="360" w:beforeAutospacing="0" w:after="0" w:afterAutospacing="0"/>
        <w:jc w:val="center"/>
      </w:pPr>
    </w:p>
    <w:p w14:paraId="5275FC8A" w14:textId="77777777" w:rsidR="004A027B" w:rsidRDefault="004A027B" w:rsidP="004A027B">
      <w:pPr>
        <w:pStyle w:val="NormalWeb"/>
        <w:spacing w:before="360" w:beforeAutospacing="0" w:after="0" w:afterAutospacing="0"/>
        <w:jc w:val="center"/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"/>
        <w:gridCol w:w="3211"/>
        <w:gridCol w:w="992"/>
        <w:gridCol w:w="4819"/>
      </w:tblGrid>
      <w:tr w:rsidR="004A027B" w14:paraId="3BAA4548" w14:textId="77777777" w:rsidTr="004A027B">
        <w:tc>
          <w:tcPr>
            <w:tcW w:w="1007" w:type="dxa"/>
          </w:tcPr>
          <w:p w14:paraId="13662296" w14:textId="77777777" w:rsidR="004A027B" w:rsidRDefault="004A027B" w:rsidP="0042043A">
            <w:pPr>
              <w:pStyle w:val="NormalWeb"/>
              <w:spacing w:before="0" w:beforeAutospacing="0" w:after="0" w:afterAutospacing="0"/>
            </w:pPr>
          </w:p>
        </w:tc>
        <w:tc>
          <w:tcPr>
            <w:tcW w:w="3212" w:type="dxa"/>
          </w:tcPr>
          <w:p w14:paraId="50498FE9" w14:textId="77777777" w:rsidR="004A027B" w:rsidRDefault="004A027B" w:rsidP="0042043A">
            <w:pPr>
              <w:pStyle w:val="NormalWeb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3122B90F" w14:textId="77777777" w:rsidR="004A027B" w:rsidRDefault="004A027B" w:rsidP="0042043A">
            <w:pPr>
              <w:pStyle w:val="NormalWeb"/>
              <w:spacing w:before="0" w:beforeAutospacing="0" w:after="0" w:afterAutospacing="0"/>
            </w:pPr>
          </w:p>
        </w:tc>
        <w:tc>
          <w:tcPr>
            <w:tcW w:w="4820" w:type="dxa"/>
          </w:tcPr>
          <w:p w14:paraId="1C223F01" w14:textId="77777777" w:rsidR="004A027B" w:rsidRDefault="004A027B" w:rsidP="0042043A">
            <w:pPr>
              <w:pStyle w:val="NormalWeb"/>
              <w:spacing w:before="0" w:beforeAutospacing="0" w:after="0" w:afterAutospacing="0"/>
              <w:jc w:val="center"/>
            </w:pPr>
            <w:r w:rsidRPr="006F45BA">
              <w:t>РУКОВОДИЛАЦ ОРГАНА</w:t>
            </w:r>
          </w:p>
          <w:p w14:paraId="68D7D8EF" w14:textId="77777777" w:rsidR="004A027B" w:rsidRDefault="004A027B" w:rsidP="0042043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4A027B" w14:paraId="6D7162E7" w14:textId="77777777" w:rsidTr="004A027B">
        <w:tc>
          <w:tcPr>
            <w:tcW w:w="1007" w:type="dxa"/>
          </w:tcPr>
          <w:p w14:paraId="0E30A9AF" w14:textId="77777777" w:rsidR="004A027B" w:rsidRDefault="004A027B" w:rsidP="0042043A">
            <w:pPr>
              <w:pStyle w:val="NormalWeb"/>
              <w:spacing w:before="0" w:beforeAutospacing="0" w:after="0" w:afterAutospacing="0"/>
            </w:pPr>
          </w:p>
        </w:tc>
        <w:tc>
          <w:tcPr>
            <w:tcW w:w="3212" w:type="dxa"/>
          </w:tcPr>
          <w:p w14:paraId="7BEA5FD5" w14:textId="77777777" w:rsidR="004A027B" w:rsidRDefault="004A027B" w:rsidP="0042043A">
            <w:pPr>
              <w:pStyle w:val="NormalWeb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696B7699" w14:textId="77777777" w:rsidR="004A027B" w:rsidRDefault="004A027B" w:rsidP="0042043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AB1AE1D" w14:textId="77777777" w:rsidR="004A027B" w:rsidRPr="00D95FC4" w:rsidRDefault="004A027B" w:rsidP="0042043A">
            <w:pPr>
              <w:pStyle w:val="NormalWeb"/>
              <w:spacing w:before="0" w:beforeAutospacing="0" w:after="0" w:afterAutospacing="0"/>
              <w:ind w:right="36"/>
              <w:jc w:val="center"/>
              <w:rPr>
                <w:lang w:val="sr-Cyrl-RS"/>
              </w:rPr>
            </w:pPr>
            <w:r w:rsidRPr="006F45BA">
              <w:t>(</w:t>
            </w:r>
            <w:r>
              <w:rPr>
                <w:lang w:val="sr-Cyrl-RS"/>
              </w:rPr>
              <w:t xml:space="preserve">уписати: </w:t>
            </w:r>
            <w:r w:rsidRPr="00A269EF">
              <w:rPr>
                <w:iCs/>
                <w:lang w:val="sr-Cyrl-RS"/>
              </w:rPr>
              <w:t>име и презиме, функција</w:t>
            </w:r>
            <w:r w:rsidRPr="006F45BA">
              <w:rPr>
                <w:lang w:val="sr-Cyrl-RS"/>
              </w:rPr>
              <w:t>)</w:t>
            </w:r>
          </w:p>
        </w:tc>
      </w:tr>
      <w:tr w:rsidR="004A027B" w14:paraId="446150CD" w14:textId="77777777" w:rsidTr="004A027B">
        <w:tc>
          <w:tcPr>
            <w:tcW w:w="1007" w:type="dxa"/>
            <w:vAlign w:val="bottom"/>
          </w:tcPr>
          <w:p w14:paraId="31EC25FD" w14:textId="77777777" w:rsidR="004A027B" w:rsidRPr="00D95FC4" w:rsidRDefault="004A027B" w:rsidP="0042043A">
            <w:pPr>
              <w:pStyle w:val="NormalWeb"/>
              <w:spacing w:before="120" w:beforeAutospacing="0" w:after="0" w:afterAutospacing="0"/>
              <w:ind w:right="74"/>
              <w:rPr>
                <w:lang w:val="sr-Cyrl-RS"/>
              </w:rPr>
            </w:pPr>
            <w:r w:rsidRPr="006F45BA">
              <w:rPr>
                <w:lang w:val="sr-Cyrl-RS"/>
              </w:rPr>
              <w:t>Место:</w:t>
            </w:r>
          </w:p>
        </w:tc>
        <w:tc>
          <w:tcPr>
            <w:tcW w:w="3212" w:type="dxa"/>
            <w:tcBorders>
              <w:bottom w:val="single" w:sz="4" w:space="0" w:color="auto"/>
            </w:tcBorders>
            <w:vAlign w:val="bottom"/>
          </w:tcPr>
          <w:p w14:paraId="4B7A2E4E" w14:textId="77777777" w:rsidR="004A027B" w:rsidRDefault="004A027B" w:rsidP="0042043A">
            <w:pPr>
              <w:pStyle w:val="NormalWeb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294F468C" w14:textId="77777777" w:rsidR="004A027B" w:rsidRPr="008C46C5" w:rsidRDefault="004A027B" w:rsidP="0042043A">
            <w:pPr>
              <w:pStyle w:val="NormalWeb"/>
              <w:spacing w:before="0" w:beforeAutospacing="0" w:after="0" w:afterAutospacing="0"/>
              <w:rPr>
                <w:lang w:val="sr-Cyrl-RS"/>
              </w:rPr>
            </w:pPr>
            <w:r w:rsidRPr="006F45BA">
              <w:t>М.П</w:t>
            </w:r>
            <w:r>
              <w:rPr>
                <w:lang w:val="sr-Cyrl-R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1522506" w14:textId="77777777" w:rsidR="004A027B" w:rsidRDefault="004A027B" w:rsidP="0042043A">
            <w:pPr>
              <w:pStyle w:val="NormalWeb"/>
              <w:spacing w:before="0" w:beforeAutospacing="0" w:after="0" w:afterAutospacing="0"/>
              <w:ind w:right="369"/>
              <w:jc w:val="center"/>
            </w:pPr>
          </w:p>
          <w:p w14:paraId="276351EA" w14:textId="77777777" w:rsidR="004A027B" w:rsidRDefault="004A027B" w:rsidP="0042043A">
            <w:pPr>
              <w:pStyle w:val="NormalWeb"/>
              <w:spacing w:before="0" w:beforeAutospacing="0" w:after="0" w:afterAutospacing="0"/>
              <w:ind w:right="369"/>
              <w:jc w:val="center"/>
            </w:pPr>
          </w:p>
          <w:p w14:paraId="284A45B7" w14:textId="77777777" w:rsidR="004A027B" w:rsidRDefault="004A027B" w:rsidP="0042043A">
            <w:pPr>
              <w:pStyle w:val="NormalWeb"/>
              <w:spacing w:before="0" w:beforeAutospacing="0" w:after="0" w:afterAutospacing="0"/>
              <w:ind w:right="369"/>
              <w:jc w:val="center"/>
            </w:pPr>
          </w:p>
        </w:tc>
      </w:tr>
      <w:tr w:rsidR="004A027B" w14:paraId="3895470F" w14:textId="77777777" w:rsidTr="004A027B">
        <w:tc>
          <w:tcPr>
            <w:tcW w:w="1007" w:type="dxa"/>
          </w:tcPr>
          <w:p w14:paraId="6465A1B6" w14:textId="77777777" w:rsidR="004A027B" w:rsidRDefault="004A027B" w:rsidP="0042043A">
            <w:pPr>
              <w:pStyle w:val="NormalWeb"/>
              <w:spacing w:before="120" w:beforeAutospacing="0" w:after="0" w:afterAutospacing="0"/>
              <w:ind w:right="74"/>
            </w:pPr>
            <w:r w:rsidRPr="006F45BA">
              <w:rPr>
                <w:lang w:val="sr-Cyrl-RS"/>
              </w:rPr>
              <w:t>Датум:</w:t>
            </w:r>
          </w:p>
        </w:tc>
        <w:tc>
          <w:tcPr>
            <w:tcW w:w="3212" w:type="dxa"/>
            <w:tcBorders>
              <w:top w:val="single" w:sz="4" w:space="0" w:color="auto"/>
              <w:bottom w:val="single" w:sz="4" w:space="0" w:color="auto"/>
            </w:tcBorders>
          </w:tcPr>
          <w:p w14:paraId="29F9A9C5" w14:textId="77777777" w:rsidR="004A027B" w:rsidRDefault="004A027B" w:rsidP="0042043A">
            <w:pPr>
              <w:pStyle w:val="NormalWeb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69F2BE8F" w14:textId="77777777" w:rsidR="004A027B" w:rsidRDefault="004A027B" w:rsidP="0042043A">
            <w:pPr>
              <w:pStyle w:val="NormalWeb"/>
              <w:spacing w:before="0" w:beforeAutospacing="0" w:after="0" w:afterAutospacing="0"/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2085658B" w14:textId="77777777" w:rsidR="004A027B" w:rsidRPr="00A269EF" w:rsidRDefault="004A027B" w:rsidP="0042043A">
            <w:pPr>
              <w:pStyle w:val="NormalWeb"/>
              <w:spacing w:before="0" w:beforeAutospacing="0" w:after="0" w:afterAutospacing="0"/>
              <w:jc w:val="center"/>
              <w:rPr>
                <w:lang w:val="sr-Cyrl-RS"/>
              </w:rPr>
            </w:pPr>
            <w:r w:rsidRPr="00A269EF">
              <w:rPr>
                <w:sz w:val="22"/>
                <w:szCs w:val="22"/>
                <w:lang w:val="sr-Cyrl-RS"/>
              </w:rPr>
              <w:t>(потпис)</w:t>
            </w:r>
          </w:p>
        </w:tc>
      </w:tr>
    </w:tbl>
    <w:p w14:paraId="51D3E1D1" w14:textId="77777777" w:rsidR="004A027B" w:rsidRDefault="004A027B" w:rsidP="004A027B">
      <w:pPr>
        <w:pStyle w:val="NormalWeb"/>
        <w:spacing w:before="360" w:beforeAutospacing="0" w:after="0" w:afterAutospacing="0"/>
      </w:pPr>
    </w:p>
    <w:p w14:paraId="488AE0D2" w14:textId="77777777" w:rsidR="004A027B" w:rsidRDefault="004A027B" w:rsidP="004A027B">
      <w:pPr>
        <w:pStyle w:val="NormalWeb"/>
        <w:spacing w:before="0" w:beforeAutospacing="0" w:after="0" w:afterAutospacing="0"/>
        <w:ind w:right="369"/>
        <w:rPr>
          <w:lang w:val="sr-Cyrl-RS"/>
        </w:rPr>
      </w:pPr>
    </w:p>
    <w:p w14:paraId="12DFC696" w14:textId="77777777" w:rsidR="004A027B" w:rsidRPr="004A027B" w:rsidRDefault="004A027B" w:rsidP="004A027B">
      <w:pPr>
        <w:rPr>
          <w:color w:val="595959" w:themeColor="text1" w:themeTint="A6"/>
          <w:sz w:val="22"/>
          <w:szCs w:val="22"/>
          <w:lang w:val="sr-Cyrl-RS"/>
        </w:rPr>
      </w:pPr>
    </w:p>
    <w:p w14:paraId="2DD22A5B" w14:textId="77777777" w:rsidR="004A027B" w:rsidRPr="004A027B" w:rsidRDefault="004A027B" w:rsidP="004A027B">
      <w:pPr>
        <w:rPr>
          <w:color w:val="595959" w:themeColor="text1" w:themeTint="A6"/>
          <w:sz w:val="22"/>
          <w:szCs w:val="22"/>
          <w:lang w:val="sr-Cyrl-RS"/>
        </w:rPr>
      </w:pPr>
      <w:r w:rsidRPr="004A027B">
        <w:rPr>
          <w:color w:val="595959" w:themeColor="text1" w:themeTint="A6"/>
          <w:sz w:val="22"/>
          <w:szCs w:val="22"/>
          <w:lang w:val="sr-Cyrl-RS"/>
        </w:rPr>
        <w:t>--------------------------------------------------------------------</w:t>
      </w:r>
    </w:p>
    <w:p w14:paraId="72AFB1EF" w14:textId="77777777" w:rsidR="004A027B" w:rsidRPr="004A027B" w:rsidRDefault="004A027B" w:rsidP="004A027B">
      <w:pPr>
        <w:rPr>
          <w:color w:val="595959" w:themeColor="text1" w:themeTint="A6"/>
          <w:sz w:val="22"/>
          <w:szCs w:val="22"/>
          <w:lang w:val="sr-Cyrl-RS"/>
        </w:rPr>
      </w:pPr>
      <w:r w:rsidRPr="004A027B">
        <w:rPr>
          <w:color w:val="595959" w:themeColor="text1" w:themeTint="A6"/>
          <w:sz w:val="22"/>
          <w:szCs w:val="22"/>
          <w:lang w:val="sr-Cyrl-RS"/>
        </w:rPr>
        <w:t>* Навести управну ствар</w:t>
      </w:r>
    </w:p>
    <w:p w14:paraId="594A0599" w14:textId="77777777" w:rsidR="004A027B" w:rsidRPr="004A027B" w:rsidRDefault="004A027B" w:rsidP="004A027B">
      <w:pPr>
        <w:rPr>
          <w:color w:val="595959" w:themeColor="text1" w:themeTint="A6"/>
          <w:sz w:val="22"/>
          <w:szCs w:val="22"/>
          <w:lang w:val="sr-Cyrl-RS"/>
        </w:rPr>
      </w:pPr>
    </w:p>
    <w:p w14:paraId="07C5AE74" w14:textId="77777777" w:rsidR="004A027B" w:rsidRPr="004A027B" w:rsidRDefault="004A027B" w:rsidP="004A027B">
      <w:pPr>
        <w:rPr>
          <w:color w:val="595959" w:themeColor="text1" w:themeTint="A6"/>
          <w:sz w:val="22"/>
          <w:szCs w:val="22"/>
          <w:lang w:val="sr-Cyrl-RS"/>
        </w:rPr>
      </w:pPr>
      <w:r w:rsidRPr="004A027B">
        <w:rPr>
          <w:color w:val="595959" w:themeColor="text1" w:themeTint="A6"/>
          <w:sz w:val="22"/>
          <w:szCs w:val="22"/>
          <w:lang w:val="sr-Cyrl-RS"/>
        </w:rPr>
        <w:t>** Нпр. Из евиденције катастра непокретности</w:t>
      </w:r>
    </w:p>
    <w:p w14:paraId="45C252E2" w14:textId="77777777" w:rsidR="004A027B" w:rsidRPr="004A027B" w:rsidRDefault="004A027B" w:rsidP="004A027B">
      <w:pPr>
        <w:rPr>
          <w:color w:val="595959" w:themeColor="text1" w:themeTint="A6"/>
          <w:sz w:val="22"/>
          <w:szCs w:val="22"/>
          <w:lang w:val="sr-Cyrl-RS"/>
        </w:rPr>
      </w:pPr>
    </w:p>
    <w:p w14:paraId="4AF29186" w14:textId="77777777" w:rsidR="004A027B" w:rsidRPr="004A027B" w:rsidRDefault="004A027B" w:rsidP="004A027B">
      <w:pPr>
        <w:jc w:val="both"/>
        <w:rPr>
          <w:color w:val="595959" w:themeColor="text1" w:themeTint="A6"/>
          <w:sz w:val="22"/>
          <w:szCs w:val="22"/>
          <w:lang w:val="sr-Cyrl-RS"/>
        </w:rPr>
      </w:pPr>
      <w:r w:rsidRPr="004A027B">
        <w:rPr>
          <w:color w:val="595959" w:themeColor="text1" w:themeTint="A6"/>
          <w:sz w:val="22"/>
          <w:szCs w:val="22"/>
          <w:lang w:val="sr-Cyrl-RS"/>
        </w:rPr>
        <w:t xml:space="preserve">*** </w:t>
      </w:r>
      <w:r w:rsidRPr="004A027B">
        <w:rPr>
          <w:iCs/>
          <w:color w:val="595959" w:themeColor="text1" w:themeTint="A6"/>
          <w:sz w:val="22"/>
          <w:szCs w:val="22"/>
          <w:lang w:val="sr-Cyrl-RS"/>
        </w:rPr>
        <w:t>Навести правни основ (</w:t>
      </w:r>
      <w:r w:rsidRPr="004A027B">
        <w:rPr>
          <w:b/>
          <w:bCs/>
          <w:iCs/>
          <w:color w:val="595959" w:themeColor="text1" w:themeTint="A6"/>
          <w:sz w:val="22"/>
          <w:szCs w:val="22"/>
          <w:lang w:val="sr-Cyrl-RS"/>
        </w:rPr>
        <w:t>Пример</w:t>
      </w:r>
      <w:r w:rsidRPr="004A027B">
        <w:rPr>
          <w:iCs/>
          <w:color w:val="595959" w:themeColor="text1" w:themeTint="A6"/>
          <w:sz w:val="22"/>
          <w:szCs w:val="22"/>
          <w:lang w:val="sr-Cyrl-RS"/>
        </w:rPr>
        <w:t xml:space="preserve">: Члан </w:t>
      </w:r>
      <w:r w:rsidRPr="004A027B">
        <w:rPr>
          <w:iCs/>
          <w:color w:val="595959" w:themeColor="text1" w:themeTint="A6"/>
          <w:sz w:val="22"/>
          <w:szCs w:val="22"/>
        </w:rPr>
        <w:t>61, 62, 63. и 64.</w:t>
      </w:r>
      <w:r w:rsidRPr="004A027B">
        <w:rPr>
          <w:iCs/>
          <w:color w:val="595959" w:themeColor="text1" w:themeTint="A6"/>
          <w:sz w:val="22"/>
          <w:szCs w:val="22"/>
          <w:lang w:val="sr-Cyrl-RS"/>
        </w:rPr>
        <w:t xml:space="preserve"> Закона тог и тог; Члан 3. и 4. Правилника тог и тог; Члан 2. Одлуке те и те и ако има потребе </w:t>
      </w:r>
      <w:r w:rsidRPr="004A027B">
        <w:rPr>
          <w:b/>
          <w:bCs/>
          <w:iCs/>
          <w:color w:val="595959" w:themeColor="text1" w:themeTint="A6"/>
          <w:sz w:val="22"/>
          <w:szCs w:val="22"/>
          <w:lang w:val="sr-Cyrl-RS"/>
        </w:rPr>
        <w:t>Образложење</w:t>
      </w:r>
      <w:r w:rsidRPr="004A027B">
        <w:rPr>
          <w:iCs/>
          <w:color w:val="595959" w:themeColor="text1" w:themeTint="A6"/>
          <w:sz w:val="22"/>
          <w:szCs w:val="22"/>
          <w:lang w:val="sr-Cyrl-RS"/>
        </w:rPr>
        <w:t>: Додатно појаснити ако правни основ није потпуно прецизан</w:t>
      </w:r>
      <w:r w:rsidRPr="004A027B">
        <w:rPr>
          <w:color w:val="595959" w:themeColor="text1" w:themeTint="A6"/>
          <w:sz w:val="22"/>
          <w:szCs w:val="22"/>
          <w:lang w:val="sr-Cyrl-RS"/>
        </w:rPr>
        <w:t>)</w:t>
      </w:r>
    </w:p>
    <w:p w14:paraId="56C5B152" w14:textId="77777777" w:rsidR="004A027B" w:rsidRPr="004A027B" w:rsidRDefault="004A027B" w:rsidP="004A027B">
      <w:pPr>
        <w:rPr>
          <w:color w:val="595959" w:themeColor="text1" w:themeTint="A6"/>
          <w:sz w:val="22"/>
          <w:szCs w:val="22"/>
          <w:lang w:val="sr-Cyrl-RS"/>
        </w:rPr>
      </w:pPr>
    </w:p>
    <w:p w14:paraId="7930895A" w14:textId="77777777" w:rsidR="004A027B" w:rsidRPr="004A027B" w:rsidRDefault="004A027B" w:rsidP="004A027B">
      <w:pPr>
        <w:rPr>
          <w:color w:val="595959" w:themeColor="text1" w:themeTint="A6"/>
          <w:sz w:val="22"/>
          <w:szCs w:val="22"/>
          <w:lang w:val="sr-Cyrl-RS"/>
        </w:rPr>
      </w:pPr>
      <w:r w:rsidRPr="004A027B">
        <w:rPr>
          <w:color w:val="595959" w:themeColor="text1" w:themeTint="A6"/>
          <w:sz w:val="22"/>
          <w:szCs w:val="22"/>
          <w:lang w:val="sr-Cyrl-RS"/>
        </w:rPr>
        <w:t>**** Навести начин коришћења података на основу члана 2.</w:t>
      </w:r>
      <w:r w:rsidRPr="004A027B">
        <w:rPr>
          <w:b/>
          <w:bCs/>
          <w:color w:val="595959" w:themeColor="text1" w:themeTint="A6"/>
          <w:sz w:val="22"/>
          <w:szCs w:val="22"/>
          <w:lang w:val="sr-Cyrl-RS"/>
        </w:rPr>
        <w:t xml:space="preserve"> </w:t>
      </w:r>
      <w:r w:rsidRPr="004A027B">
        <w:rPr>
          <w:color w:val="595959" w:themeColor="text1" w:themeTint="A6"/>
          <w:sz w:val="22"/>
          <w:szCs w:val="22"/>
        </w:rPr>
        <w:t>Правилника о начину на који органи врше увид, прибављају, обрађују и уступају, односно достављају податке о чињеницама о којима се води службена евиденција из регистара у електронском облику, а који су неопходни за одлучивање у управном поступку („Службени гласник РС”, број 57/19)</w:t>
      </w:r>
      <w:r w:rsidRPr="004A027B">
        <w:rPr>
          <w:color w:val="595959" w:themeColor="text1" w:themeTint="A6"/>
          <w:sz w:val="22"/>
          <w:szCs w:val="22"/>
          <w:lang w:val="sr-Cyrl-RS"/>
        </w:rPr>
        <w:t>:</w:t>
      </w:r>
    </w:p>
    <w:p w14:paraId="5612377B" w14:textId="77777777" w:rsidR="004A027B" w:rsidRPr="004A027B" w:rsidRDefault="004A027B" w:rsidP="004A027B">
      <w:pPr>
        <w:ind w:left="142"/>
        <w:rPr>
          <w:color w:val="595959" w:themeColor="text1" w:themeTint="A6"/>
          <w:sz w:val="22"/>
          <w:szCs w:val="22"/>
          <w:lang w:val="sr-Cyrl-RS"/>
        </w:rPr>
      </w:pPr>
      <w:r w:rsidRPr="004A027B">
        <w:rPr>
          <w:color w:val="595959" w:themeColor="text1" w:themeTint="A6"/>
          <w:sz w:val="22"/>
          <w:szCs w:val="22"/>
          <w:lang w:val="sr-Cyrl-RS"/>
        </w:rPr>
        <w:t>1) Достављањем упита ка регистру преко Информационог система за размену података из регистара преко Сервисне магистрале органа (Систем за размену података (еЗУП)),</w:t>
      </w:r>
    </w:p>
    <w:p w14:paraId="13E75835" w14:textId="77777777" w:rsidR="004A027B" w:rsidRPr="004A027B" w:rsidRDefault="004A027B" w:rsidP="004A027B">
      <w:pPr>
        <w:ind w:left="142"/>
        <w:rPr>
          <w:color w:val="595959" w:themeColor="text1" w:themeTint="A6"/>
          <w:sz w:val="22"/>
          <w:szCs w:val="22"/>
          <w:lang w:val="sr-Cyrl-RS"/>
        </w:rPr>
      </w:pPr>
      <w:r w:rsidRPr="004A027B">
        <w:rPr>
          <w:color w:val="595959" w:themeColor="text1" w:themeTint="A6"/>
          <w:sz w:val="22"/>
          <w:szCs w:val="22"/>
          <w:lang w:val="sr-Cyrl-RS"/>
        </w:rPr>
        <w:t>2) прибављањем података упитом ка регистру и уписивањем у софтверско решење органа који води поступак преко Сервисне магистрале органа.</w:t>
      </w:r>
    </w:p>
    <w:p w14:paraId="14E07A17" w14:textId="77777777" w:rsidR="0052067F" w:rsidRPr="004A027B" w:rsidRDefault="0052067F" w:rsidP="004A027B">
      <w:pPr>
        <w:rPr>
          <w:color w:val="595959" w:themeColor="text1" w:themeTint="A6"/>
        </w:rPr>
      </w:pPr>
    </w:p>
    <w:sectPr w:rsidR="0052067F" w:rsidRPr="004A027B" w:rsidSect="004A027B">
      <w:footerReference w:type="default" r:id="rId11"/>
      <w:headerReference w:type="first" r:id="rId12"/>
      <w:pgSz w:w="11907" w:h="16839" w:code="9"/>
      <w:pgMar w:top="1532" w:right="992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6C934" w14:textId="77777777" w:rsidR="00B03209" w:rsidRDefault="00B03209" w:rsidP="000F759D">
      <w:r>
        <w:separator/>
      </w:r>
    </w:p>
  </w:endnote>
  <w:endnote w:type="continuationSeparator" w:id="0">
    <w:p w14:paraId="7B4481EC" w14:textId="77777777" w:rsidR="00B03209" w:rsidRDefault="00B03209" w:rsidP="000F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29D2" w14:textId="0F028D17" w:rsidR="0052067F" w:rsidRDefault="0052067F" w:rsidP="0052067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D7D88" w14:textId="77777777" w:rsidR="00B03209" w:rsidRDefault="00B03209" w:rsidP="000F759D">
      <w:r>
        <w:separator/>
      </w:r>
    </w:p>
  </w:footnote>
  <w:footnote w:type="continuationSeparator" w:id="0">
    <w:p w14:paraId="0D4A6ABD" w14:textId="77777777" w:rsidR="00B03209" w:rsidRDefault="00B03209" w:rsidP="000F7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0AD04" w14:textId="096ACF46" w:rsidR="0052067F" w:rsidRDefault="004A027B" w:rsidP="004A027B">
    <w:pPr>
      <w:pStyle w:val="Header"/>
      <w:jc w:val="right"/>
      <w:rPr>
        <w:lang w:val="sr-Cyrl-RS"/>
      </w:rPr>
    </w:pPr>
    <w:r>
      <w:rPr>
        <w:lang w:val="sr-Cyrl-RS"/>
      </w:rPr>
      <w:t>Модел Захтева</w:t>
    </w:r>
  </w:p>
  <w:p w14:paraId="619E5D3C" w14:textId="77777777" w:rsidR="004A027B" w:rsidRPr="004A027B" w:rsidRDefault="004A027B" w:rsidP="004A027B">
    <w:pPr>
      <w:pStyle w:val="Header"/>
      <w:jc w:val="right"/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49E5"/>
    <w:multiLevelType w:val="hybridMultilevel"/>
    <w:tmpl w:val="51C698BE"/>
    <w:lvl w:ilvl="0" w:tplc="C2F8248A">
      <w:start w:val="12"/>
      <w:numFmt w:val="decimal"/>
      <w:lvlText w:val="%1)"/>
      <w:lvlJc w:val="left"/>
      <w:pPr>
        <w:ind w:left="957" w:hanging="60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95D11"/>
    <w:multiLevelType w:val="hybridMultilevel"/>
    <w:tmpl w:val="D494C056"/>
    <w:lvl w:ilvl="0" w:tplc="775A3918">
      <w:start w:val="1"/>
      <w:numFmt w:val="decimal"/>
      <w:lvlText w:val="%1)"/>
      <w:lvlJc w:val="left"/>
      <w:pPr>
        <w:ind w:left="957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C854810"/>
    <w:multiLevelType w:val="multilevel"/>
    <w:tmpl w:val="AE8A86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4A18C2"/>
    <w:multiLevelType w:val="multilevel"/>
    <w:tmpl w:val="F4EEF4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680CDE"/>
    <w:multiLevelType w:val="multilevel"/>
    <w:tmpl w:val="CA9082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F0324"/>
    <w:multiLevelType w:val="multilevel"/>
    <w:tmpl w:val="5832D8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05798E"/>
    <w:multiLevelType w:val="multilevel"/>
    <w:tmpl w:val="08B089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F54E42"/>
    <w:multiLevelType w:val="multilevel"/>
    <w:tmpl w:val="9C5C1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FD5A51"/>
    <w:multiLevelType w:val="multilevel"/>
    <w:tmpl w:val="4552B1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1861F3"/>
    <w:multiLevelType w:val="multilevel"/>
    <w:tmpl w:val="9C5C1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BD0701"/>
    <w:multiLevelType w:val="hybridMultilevel"/>
    <w:tmpl w:val="BDB41980"/>
    <w:lvl w:ilvl="0" w:tplc="775A3918">
      <w:start w:val="1"/>
      <w:numFmt w:val="decimal"/>
      <w:lvlText w:val="%1)"/>
      <w:lvlJc w:val="left"/>
      <w:pPr>
        <w:ind w:left="1666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7BF0618"/>
    <w:multiLevelType w:val="hybridMultilevel"/>
    <w:tmpl w:val="CDD29658"/>
    <w:lvl w:ilvl="0" w:tplc="E8B87890">
      <w:start w:val="1"/>
      <w:numFmt w:val="decimal"/>
      <w:lvlText w:val="%1)"/>
      <w:lvlJc w:val="left"/>
      <w:pPr>
        <w:ind w:left="1654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9C17DEC"/>
    <w:multiLevelType w:val="multilevel"/>
    <w:tmpl w:val="472021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6A4AB6"/>
    <w:multiLevelType w:val="multilevel"/>
    <w:tmpl w:val="B2BC5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E549CA"/>
    <w:multiLevelType w:val="multilevel"/>
    <w:tmpl w:val="31A85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295CD7"/>
    <w:multiLevelType w:val="multilevel"/>
    <w:tmpl w:val="F43EB2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E20C22"/>
    <w:multiLevelType w:val="multilevel"/>
    <w:tmpl w:val="49409E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F671BC"/>
    <w:multiLevelType w:val="hybridMultilevel"/>
    <w:tmpl w:val="EED4F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E4230"/>
    <w:multiLevelType w:val="multilevel"/>
    <w:tmpl w:val="535A0A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6571C3"/>
    <w:multiLevelType w:val="hybridMultilevel"/>
    <w:tmpl w:val="0A6E8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9E416C"/>
    <w:multiLevelType w:val="multilevel"/>
    <w:tmpl w:val="338C0F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7"/>
  </w:num>
  <w:num w:numId="3">
    <w:abstractNumId w:val="15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">
    <w:abstractNumId w:val="5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5">
    <w:abstractNumId w:val="4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6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7">
    <w:abstractNumId w:val="8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8">
    <w:abstractNumId w:val="12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9">
    <w:abstractNumId w:val="3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0">
    <w:abstractNumId w:val="6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1">
    <w:abstractNumId w:val="16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2">
    <w:abstractNumId w:val="14"/>
  </w:num>
  <w:num w:numId="13">
    <w:abstractNumId w:val="17"/>
  </w:num>
  <w:num w:numId="14">
    <w:abstractNumId w:val="1"/>
  </w:num>
  <w:num w:numId="15">
    <w:abstractNumId w:val="10"/>
  </w:num>
  <w:num w:numId="16">
    <w:abstractNumId w:val="11"/>
  </w:num>
  <w:num w:numId="17">
    <w:abstractNumId w:val="9"/>
  </w:num>
  <w:num w:numId="18">
    <w:abstractNumId w:val="13"/>
  </w:num>
  <w:num w:numId="19">
    <w:abstractNumId w:val="20"/>
  </w:num>
  <w:num w:numId="20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28B"/>
    <w:rsid w:val="0002547A"/>
    <w:rsid w:val="00035B75"/>
    <w:rsid w:val="000405A3"/>
    <w:rsid w:val="000527CA"/>
    <w:rsid w:val="00074863"/>
    <w:rsid w:val="00075B4E"/>
    <w:rsid w:val="00077C5B"/>
    <w:rsid w:val="000852FA"/>
    <w:rsid w:val="0009612D"/>
    <w:rsid w:val="000A4E40"/>
    <w:rsid w:val="000A5A6A"/>
    <w:rsid w:val="000B7416"/>
    <w:rsid w:val="000D0EEA"/>
    <w:rsid w:val="000E2955"/>
    <w:rsid w:val="000F3BC2"/>
    <w:rsid w:val="000F534D"/>
    <w:rsid w:val="000F759D"/>
    <w:rsid w:val="00124018"/>
    <w:rsid w:val="00125FA4"/>
    <w:rsid w:val="00126F28"/>
    <w:rsid w:val="00126F4A"/>
    <w:rsid w:val="00166BC3"/>
    <w:rsid w:val="0018027F"/>
    <w:rsid w:val="00196BA4"/>
    <w:rsid w:val="001B657F"/>
    <w:rsid w:val="001C14B0"/>
    <w:rsid w:val="00214006"/>
    <w:rsid w:val="002207DE"/>
    <w:rsid w:val="00222703"/>
    <w:rsid w:val="002374BC"/>
    <w:rsid w:val="00261645"/>
    <w:rsid w:val="00291A29"/>
    <w:rsid w:val="002A5998"/>
    <w:rsid w:val="002A617F"/>
    <w:rsid w:val="002A6EE8"/>
    <w:rsid w:val="002C695F"/>
    <w:rsid w:val="00312659"/>
    <w:rsid w:val="00312F27"/>
    <w:rsid w:val="00316318"/>
    <w:rsid w:val="003338CD"/>
    <w:rsid w:val="00334147"/>
    <w:rsid w:val="00355A81"/>
    <w:rsid w:val="00363560"/>
    <w:rsid w:val="00372AD0"/>
    <w:rsid w:val="00374064"/>
    <w:rsid w:val="00377030"/>
    <w:rsid w:val="003937BD"/>
    <w:rsid w:val="003A3995"/>
    <w:rsid w:val="003B3907"/>
    <w:rsid w:val="003B7D9A"/>
    <w:rsid w:val="003E170F"/>
    <w:rsid w:val="004010B6"/>
    <w:rsid w:val="004012B5"/>
    <w:rsid w:val="0041515C"/>
    <w:rsid w:val="00420294"/>
    <w:rsid w:val="00427E29"/>
    <w:rsid w:val="00475786"/>
    <w:rsid w:val="00486217"/>
    <w:rsid w:val="004917EA"/>
    <w:rsid w:val="004A027B"/>
    <w:rsid w:val="004A4324"/>
    <w:rsid w:val="004C57C2"/>
    <w:rsid w:val="004F223F"/>
    <w:rsid w:val="004F4696"/>
    <w:rsid w:val="004F7E97"/>
    <w:rsid w:val="00500B9B"/>
    <w:rsid w:val="00504F60"/>
    <w:rsid w:val="00510974"/>
    <w:rsid w:val="00517787"/>
    <w:rsid w:val="0052067F"/>
    <w:rsid w:val="00532804"/>
    <w:rsid w:val="0054314F"/>
    <w:rsid w:val="005617DF"/>
    <w:rsid w:val="00566D60"/>
    <w:rsid w:val="00574677"/>
    <w:rsid w:val="00580042"/>
    <w:rsid w:val="0058028B"/>
    <w:rsid w:val="00582674"/>
    <w:rsid w:val="0058676E"/>
    <w:rsid w:val="00587F87"/>
    <w:rsid w:val="005910F1"/>
    <w:rsid w:val="00594DF0"/>
    <w:rsid w:val="005C02FA"/>
    <w:rsid w:val="005D37C9"/>
    <w:rsid w:val="005E2498"/>
    <w:rsid w:val="005E63C1"/>
    <w:rsid w:val="005F4414"/>
    <w:rsid w:val="00600AB2"/>
    <w:rsid w:val="006125ED"/>
    <w:rsid w:val="00612CC5"/>
    <w:rsid w:val="006216C7"/>
    <w:rsid w:val="00637AAB"/>
    <w:rsid w:val="00645468"/>
    <w:rsid w:val="006B7774"/>
    <w:rsid w:val="006C3FB0"/>
    <w:rsid w:val="006E311E"/>
    <w:rsid w:val="006F4A4B"/>
    <w:rsid w:val="00712E50"/>
    <w:rsid w:val="007177B4"/>
    <w:rsid w:val="00731C4E"/>
    <w:rsid w:val="00740452"/>
    <w:rsid w:val="007429CC"/>
    <w:rsid w:val="007566C9"/>
    <w:rsid w:val="00762B84"/>
    <w:rsid w:val="00764730"/>
    <w:rsid w:val="007739A3"/>
    <w:rsid w:val="00795D18"/>
    <w:rsid w:val="007B3248"/>
    <w:rsid w:val="007C39E0"/>
    <w:rsid w:val="007E56D0"/>
    <w:rsid w:val="00803029"/>
    <w:rsid w:val="0081292D"/>
    <w:rsid w:val="008367F3"/>
    <w:rsid w:val="00837D90"/>
    <w:rsid w:val="008418C5"/>
    <w:rsid w:val="00854C9D"/>
    <w:rsid w:val="00864FCE"/>
    <w:rsid w:val="0087502B"/>
    <w:rsid w:val="00880561"/>
    <w:rsid w:val="00882AA2"/>
    <w:rsid w:val="008D174F"/>
    <w:rsid w:val="008E2976"/>
    <w:rsid w:val="008E4691"/>
    <w:rsid w:val="00910AFD"/>
    <w:rsid w:val="0092346C"/>
    <w:rsid w:val="009439B7"/>
    <w:rsid w:val="00960751"/>
    <w:rsid w:val="00964176"/>
    <w:rsid w:val="0097071E"/>
    <w:rsid w:val="009862FC"/>
    <w:rsid w:val="009864C0"/>
    <w:rsid w:val="00991D9A"/>
    <w:rsid w:val="009B3E12"/>
    <w:rsid w:val="009D608A"/>
    <w:rsid w:val="009E11C6"/>
    <w:rsid w:val="009E57A1"/>
    <w:rsid w:val="00A01518"/>
    <w:rsid w:val="00A22538"/>
    <w:rsid w:val="00A43AF6"/>
    <w:rsid w:val="00A45CA3"/>
    <w:rsid w:val="00A5441A"/>
    <w:rsid w:val="00A65C27"/>
    <w:rsid w:val="00A673E8"/>
    <w:rsid w:val="00A75938"/>
    <w:rsid w:val="00A80DAC"/>
    <w:rsid w:val="00AA4624"/>
    <w:rsid w:val="00AE028F"/>
    <w:rsid w:val="00AE4D14"/>
    <w:rsid w:val="00B000D3"/>
    <w:rsid w:val="00B00F2D"/>
    <w:rsid w:val="00B03209"/>
    <w:rsid w:val="00B31E95"/>
    <w:rsid w:val="00B33240"/>
    <w:rsid w:val="00B33349"/>
    <w:rsid w:val="00B525B9"/>
    <w:rsid w:val="00B558F8"/>
    <w:rsid w:val="00B62826"/>
    <w:rsid w:val="00BD1281"/>
    <w:rsid w:val="00BD2835"/>
    <w:rsid w:val="00BF0254"/>
    <w:rsid w:val="00BF12B8"/>
    <w:rsid w:val="00BF5189"/>
    <w:rsid w:val="00C05505"/>
    <w:rsid w:val="00C2271D"/>
    <w:rsid w:val="00C261EA"/>
    <w:rsid w:val="00C6217D"/>
    <w:rsid w:val="00C73317"/>
    <w:rsid w:val="00C87262"/>
    <w:rsid w:val="00C95AB1"/>
    <w:rsid w:val="00CA1DA1"/>
    <w:rsid w:val="00CD0BEA"/>
    <w:rsid w:val="00CD64CE"/>
    <w:rsid w:val="00CE7D47"/>
    <w:rsid w:val="00D36C25"/>
    <w:rsid w:val="00D461CF"/>
    <w:rsid w:val="00D46AB9"/>
    <w:rsid w:val="00D509A4"/>
    <w:rsid w:val="00D72178"/>
    <w:rsid w:val="00D760A5"/>
    <w:rsid w:val="00D761BD"/>
    <w:rsid w:val="00D92F42"/>
    <w:rsid w:val="00D93931"/>
    <w:rsid w:val="00DA3118"/>
    <w:rsid w:val="00DB21C1"/>
    <w:rsid w:val="00DB4494"/>
    <w:rsid w:val="00DB48BE"/>
    <w:rsid w:val="00DC2CD5"/>
    <w:rsid w:val="00DC4662"/>
    <w:rsid w:val="00DF061F"/>
    <w:rsid w:val="00DF2444"/>
    <w:rsid w:val="00DF6569"/>
    <w:rsid w:val="00E060C6"/>
    <w:rsid w:val="00E12C06"/>
    <w:rsid w:val="00E37425"/>
    <w:rsid w:val="00E37DDA"/>
    <w:rsid w:val="00E66642"/>
    <w:rsid w:val="00E67E37"/>
    <w:rsid w:val="00E70DF9"/>
    <w:rsid w:val="00E82AC3"/>
    <w:rsid w:val="00E84B06"/>
    <w:rsid w:val="00E91D43"/>
    <w:rsid w:val="00E977DA"/>
    <w:rsid w:val="00EA68A9"/>
    <w:rsid w:val="00EA6C81"/>
    <w:rsid w:val="00EC24BF"/>
    <w:rsid w:val="00EF7C5B"/>
    <w:rsid w:val="00F41D9C"/>
    <w:rsid w:val="00F429EB"/>
    <w:rsid w:val="00F51A60"/>
    <w:rsid w:val="00F53F9D"/>
    <w:rsid w:val="00F561B5"/>
    <w:rsid w:val="00F72863"/>
    <w:rsid w:val="00FA4BC1"/>
    <w:rsid w:val="00FA4DA0"/>
    <w:rsid w:val="00FA6B31"/>
    <w:rsid w:val="00FB06F8"/>
    <w:rsid w:val="00FB1B6F"/>
    <w:rsid w:val="00FC42DF"/>
    <w:rsid w:val="00FC466F"/>
    <w:rsid w:val="00FE0D6F"/>
    <w:rsid w:val="00FE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D71F7A"/>
  <w15:docId w15:val="{B33F336F-CA35-457C-8A6B-03121B90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028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0F75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F75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759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F759D"/>
    <w:rPr>
      <w:sz w:val="24"/>
      <w:szCs w:val="24"/>
    </w:rPr>
  </w:style>
  <w:style w:type="paragraph" w:styleId="BalloonText">
    <w:name w:val="Balloon Text"/>
    <w:basedOn w:val="Normal"/>
    <w:link w:val="BalloonTextChar"/>
    <w:rsid w:val="00DC2C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C2CD5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rsid w:val="006E3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E31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E311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E311E"/>
    <w:rPr>
      <w:b/>
      <w:bCs/>
    </w:rPr>
  </w:style>
  <w:style w:type="character" w:customStyle="1" w:styleId="CommentSubjectChar">
    <w:name w:val="Comment Subject Char"/>
    <w:link w:val="CommentSubject"/>
    <w:rsid w:val="006E311E"/>
    <w:rPr>
      <w:b/>
      <w:bCs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DB21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21C1"/>
  </w:style>
  <w:style w:type="paragraph" w:customStyle="1" w:styleId="wyq120---podnaslov-clana">
    <w:name w:val="wyq120---podnaslov-clana"/>
    <w:basedOn w:val="Normal"/>
    <w:rsid w:val="00DB21C1"/>
    <w:pPr>
      <w:spacing w:before="100" w:beforeAutospacing="1" w:after="100" w:afterAutospacing="1"/>
    </w:pPr>
  </w:style>
  <w:style w:type="paragraph" w:customStyle="1" w:styleId="clan">
    <w:name w:val="clan"/>
    <w:basedOn w:val="Normal"/>
    <w:rsid w:val="00DB21C1"/>
    <w:pPr>
      <w:spacing w:before="100" w:beforeAutospacing="1" w:after="100" w:afterAutospacing="1"/>
    </w:pPr>
  </w:style>
  <w:style w:type="paragraph" w:customStyle="1" w:styleId="Normal1">
    <w:name w:val="Normal1"/>
    <w:basedOn w:val="Normal"/>
    <w:rsid w:val="00DB21C1"/>
    <w:pPr>
      <w:spacing w:before="100" w:beforeAutospacing="1" w:after="100" w:afterAutospacing="1"/>
    </w:pPr>
  </w:style>
  <w:style w:type="character" w:styleId="FootnoteReference">
    <w:name w:val="footnote reference"/>
    <w:uiPriority w:val="99"/>
    <w:unhideWhenUsed/>
    <w:rsid w:val="00DB21C1"/>
    <w:rPr>
      <w:vertAlign w:val="superscript"/>
    </w:rPr>
  </w:style>
  <w:style w:type="table" w:styleId="TableGrid">
    <w:name w:val="Table Grid"/>
    <w:basedOn w:val="TableNormal"/>
    <w:uiPriority w:val="39"/>
    <w:rsid w:val="00520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27B"/>
    <w:pPr>
      <w:ind w:left="720"/>
    </w:pPr>
    <w:rPr>
      <w:rFonts w:ascii="Calibri" w:eastAsia="Calibri" w:hAnsi="Calibri"/>
      <w:sz w:val="22"/>
      <w:szCs w:val="22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71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3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5__x043d__x0442__x0430__x0440_ xmlns="e35b525e-28f5-4401-b3dd-b12c0b972ac0">SPREMNO ZA SAJT</_x041a__x043e__x043c__x0435__x043d__x0442__x0430__x0440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218CEDE47AAD4890D6071F1FD9AB9C" ma:contentTypeVersion="1" ma:contentTypeDescription="Креирајте нови документ." ma:contentTypeScope="" ma:versionID="cf15f4a20a3c85c5ac8baa003099d8dd">
  <xsd:schema xmlns:xsd="http://www.w3.org/2001/XMLSchema" xmlns:xs="http://www.w3.org/2001/XMLSchema" xmlns:p="http://schemas.microsoft.com/office/2006/metadata/properties" xmlns:ns2="e35b525e-28f5-4401-b3dd-b12c0b972ac0" targetNamespace="http://schemas.microsoft.com/office/2006/metadata/properties" ma:root="true" ma:fieldsID="6f253eee8a6c0c966e32f18f90c1817e" ns2:_="">
    <xsd:import namespace="e35b525e-28f5-4401-b3dd-b12c0b972ac0"/>
    <xsd:element name="properties">
      <xsd:complexType>
        <xsd:sequence>
          <xsd:element name="documentManagement">
            <xsd:complexType>
              <xsd:all>
                <xsd:element ref="ns2:_x041a__x043e__x043c__x0435__x043d__x0442__x0430__x044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b525e-28f5-4401-b3dd-b12c0b972ac0" elementFormDefault="qualified">
    <xsd:import namespace="http://schemas.microsoft.com/office/2006/documentManagement/types"/>
    <xsd:import namespace="http://schemas.microsoft.com/office/infopath/2007/PartnerControls"/>
    <xsd:element name="_x041a__x043e__x043c__x0435__x043d__x0442__x0430__x0440_" ma:index="8" nillable="true" ma:displayName="Коментар" ma:internalName="_x041a__x043e__x043c__x0435__x043d__x0442__x0430__x0440_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47BF1-F858-46CE-A5AC-F4A472D3A6EA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e35b525e-28f5-4401-b3dd-b12c0b972ac0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16A60AA-54AD-4EC2-93FE-80D338999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DDF24-8BBB-415F-AAB8-1465D4480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b525e-28f5-4401-b3dd-b12c0b972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B75C02-25EF-4730-8832-49271A99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...</dc:creator>
  <cp:lastModifiedBy>Dušica Ćuk</cp:lastModifiedBy>
  <cp:revision>3</cp:revision>
  <cp:lastPrinted>2017-05-17T09:55:00Z</cp:lastPrinted>
  <dcterms:created xsi:type="dcterms:W3CDTF">2022-06-27T09:47:00Z</dcterms:created>
  <dcterms:modified xsi:type="dcterms:W3CDTF">2022-07-29T15:01:00Z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0x010100D1218CEDE47AAD4890D6071F1FD9AB9C</vt:lpwstr>
  </property>
</Properties>
</file>